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0CD0" w14:textId="2D299BFA" w:rsidR="00E75FC1" w:rsidRDefault="00E75FC1" w:rsidP="00E75FC1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Hlk121205522"/>
      <w:r>
        <w:rPr>
          <w:rFonts w:ascii="Arial" w:hAnsi="Arial" w:cs="Arial"/>
          <w:sz w:val="22"/>
          <w:szCs w:val="22"/>
        </w:rPr>
        <w:t xml:space="preserve">Uchwała Nr </w:t>
      </w:r>
      <w:r w:rsidR="00BD3E91">
        <w:rPr>
          <w:rFonts w:ascii="Arial" w:hAnsi="Arial" w:cs="Arial"/>
          <w:sz w:val="22"/>
          <w:szCs w:val="22"/>
        </w:rPr>
        <w:t>134</w:t>
      </w:r>
      <w:r>
        <w:rPr>
          <w:rFonts w:ascii="Arial" w:hAnsi="Arial" w:cs="Arial"/>
          <w:sz w:val="22"/>
          <w:szCs w:val="22"/>
        </w:rPr>
        <w:t>/2022</w:t>
      </w:r>
    </w:p>
    <w:p w14:paraId="4AA86380" w14:textId="77777777" w:rsidR="00E75FC1" w:rsidRDefault="00E75FC1" w:rsidP="00E75FC1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Wojewódzkiej Rady Rynku Pracy w Białymstoku</w:t>
      </w:r>
    </w:p>
    <w:p w14:paraId="38FDFA78" w14:textId="5310A919" w:rsidR="00E75FC1" w:rsidRDefault="00E75FC1" w:rsidP="00E75FC1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D3E91">
        <w:rPr>
          <w:rFonts w:ascii="Arial" w:hAnsi="Arial" w:cs="Arial"/>
          <w:b/>
          <w:bCs/>
          <w:sz w:val="22"/>
          <w:szCs w:val="22"/>
        </w:rPr>
        <w:t xml:space="preserve">12 grudnia </w:t>
      </w:r>
      <w:r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027EA6B0" w14:textId="3C7DB740" w:rsidR="00E75FC1" w:rsidRDefault="00E75FC1" w:rsidP="00E75FC1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zaopiniowania </w:t>
      </w:r>
      <w:r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1" w:name="_Hlk103596381"/>
      <w:r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End w:id="1"/>
      <w:r>
        <w:rPr>
          <w:rFonts w:ascii="Arial" w:hAnsi="Arial" w:cs="Arial"/>
          <w:b/>
          <w:spacing w:val="-4"/>
          <w:sz w:val="22"/>
          <w:szCs w:val="22"/>
        </w:rPr>
        <w:t xml:space="preserve">usług kosmetycznych </w:t>
      </w:r>
      <w:r>
        <w:rPr>
          <w:rFonts w:ascii="Arial" w:hAnsi="Arial" w:cs="Arial"/>
          <w:b/>
          <w:spacing w:val="-6"/>
          <w:sz w:val="22"/>
          <w:szCs w:val="22"/>
        </w:rPr>
        <w:t xml:space="preserve">w Centrum Zawodów Medycznych i Społecznych – Szkoła Policealna Województwa Podlaskiego w Białymstoku   </w:t>
      </w:r>
    </w:p>
    <w:p w14:paraId="4FCD604A" w14:textId="77777777" w:rsidR="00E75FC1" w:rsidRDefault="00E75FC1" w:rsidP="00E75F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F3D320" w14:textId="7F570F6D" w:rsidR="00E75FC1" w:rsidRDefault="00E75FC1" w:rsidP="00E75FC1">
      <w:pPr>
        <w:spacing w:line="276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Na podstawie art. 22 ust. 5 pkt 5 i ust. 5c ustawy z dnia 20 kwietnia 2004 r. o promocji zatrudnienia i instytucjach rynku pracy (Dz. U. z 2022 r. poz. 690 z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>
        <w:rPr>
          <w:rFonts w:ascii="Arial" w:hAnsi="Arial" w:cs="Arial"/>
          <w:spacing w:val="-4"/>
          <w:sz w:val="22"/>
          <w:szCs w:val="22"/>
        </w:rPr>
        <w:t>. zm.) oraz § 5 ust. 1</w:t>
      </w:r>
      <w:r w:rsidR="00BD3E91">
        <w:rPr>
          <w:rFonts w:ascii="Arial" w:hAnsi="Arial" w:cs="Arial"/>
          <w:spacing w:val="-4"/>
          <w:sz w:val="22"/>
          <w:szCs w:val="22"/>
        </w:rPr>
        <w:t> </w:t>
      </w:r>
      <w:r>
        <w:rPr>
          <w:rFonts w:ascii="Arial" w:hAnsi="Arial" w:cs="Arial"/>
          <w:spacing w:val="-4"/>
          <w:sz w:val="22"/>
          <w:szCs w:val="22"/>
        </w:rPr>
        <w:t>Rozporządzenia Ministra Pracy i Polityki Społecznej z dnia 14 maja 2014 r. w sprawie rad rynku pracy (Dz. U. z 2014r. poz. 630) Wojewódzka Rada Rynku Pracy w Białymstoku uchwala, co następuje:</w:t>
      </w:r>
    </w:p>
    <w:p w14:paraId="68F72DBE" w14:textId="77777777" w:rsidR="00E75FC1" w:rsidRDefault="00E75FC1" w:rsidP="00E75FC1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6DA2B7EC" w14:textId="5EA085E4" w:rsidR="00E75FC1" w:rsidRDefault="00E75FC1" w:rsidP="00E75FC1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Wojewódzka Rada Rynku Pracy w Białymstoku </w:t>
      </w:r>
      <w:r w:rsidR="00BD3E91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>
        <w:rPr>
          <w:rFonts w:ascii="Arial" w:hAnsi="Arial" w:cs="Arial"/>
          <w:bCs/>
          <w:spacing w:val="-4"/>
          <w:sz w:val="22"/>
          <w:szCs w:val="22"/>
        </w:rPr>
        <w:t>w zawodzie</w:t>
      </w:r>
      <w:r>
        <w:rPr>
          <w:rFonts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hAnsi="Arial" w:cs="Arial"/>
          <w:bCs/>
          <w:spacing w:val="-6"/>
          <w:sz w:val="22"/>
          <w:szCs w:val="22"/>
        </w:rPr>
        <w:t xml:space="preserve">technik </w:t>
      </w:r>
      <w:r>
        <w:rPr>
          <w:rFonts w:ascii="Arial" w:hAnsi="Arial" w:cs="Arial"/>
          <w:bCs/>
          <w:spacing w:val="-4"/>
          <w:sz w:val="22"/>
          <w:szCs w:val="22"/>
        </w:rPr>
        <w:t xml:space="preserve">usług kosmetycznych </w:t>
      </w:r>
      <w:r>
        <w:rPr>
          <w:rFonts w:ascii="Arial" w:hAnsi="Arial" w:cs="Arial"/>
          <w:bCs/>
          <w:spacing w:val="-6"/>
          <w:sz w:val="22"/>
          <w:szCs w:val="22"/>
        </w:rPr>
        <w:t xml:space="preserve">w Centrum Zawodów Medycznych i Społecznych – Szkoła Policealna Województwa Podlaskiego w Białymstoku. </w:t>
      </w:r>
    </w:p>
    <w:p w14:paraId="1676DA23" w14:textId="77777777" w:rsidR="00E75FC1" w:rsidRDefault="00E75FC1" w:rsidP="00E75FC1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2</w:t>
      </w:r>
    </w:p>
    <w:p w14:paraId="689B3EDD" w14:textId="42FEA549" w:rsidR="00E75FC1" w:rsidRDefault="00E75FC1" w:rsidP="00E75FC1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Opinia, o której mowa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1 jest wydana na okres 5 lat, z zastrzeżeniem art. 68 ust. 7b</w:t>
      </w:r>
      <w:r w:rsidR="00BD3E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ustawy z dnia 14 grudnia 2016 r. - Prawo oświatowe.</w:t>
      </w:r>
    </w:p>
    <w:p w14:paraId="26C78F6F" w14:textId="77777777" w:rsidR="00E75FC1" w:rsidRDefault="00E75FC1" w:rsidP="00E75FC1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3</w:t>
      </w:r>
    </w:p>
    <w:p w14:paraId="50D6656C" w14:textId="1051B6D7" w:rsidR="00E75FC1" w:rsidRDefault="00E75FC1" w:rsidP="00E75FC1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bookmarkEnd w:id="0"/>
    </w:p>
    <w:p w14:paraId="03144DF2" w14:textId="77777777" w:rsidR="00B444EC" w:rsidRDefault="00B444EC" w:rsidP="00B444EC">
      <w:pPr>
        <w:spacing w:before="8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3CFEEB25" w14:textId="77777777" w:rsidR="00B444EC" w:rsidRDefault="00B444EC" w:rsidP="00B444EC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1A8FC70F" w14:textId="77777777" w:rsidR="00B444EC" w:rsidRDefault="00B444EC" w:rsidP="00B444EC">
      <w:pPr>
        <w:pStyle w:val="Tekstpodstawowywcity2"/>
        <w:spacing w:before="120" w:after="120" w:line="276" w:lineRule="auto"/>
        <w:ind w:left="0" w:firstLine="552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b w:val="0"/>
          <w:color w:val="FF0000"/>
        </w:rPr>
        <w:t xml:space="preserve">Zdzisław </w:t>
      </w:r>
      <w:proofErr w:type="spellStart"/>
      <w:r>
        <w:rPr>
          <w:b w:val="0"/>
          <w:color w:val="FF0000"/>
        </w:rPr>
        <w:t>Wilczko</w:t>
      </w:r>
      <w:proofErr w:type="spellEnd"/>
    </w:p>
    <w:p w14:paraId="29E021DC" w14:textId="77777777" w:rsidR="00B444EC" w:rsidRDefault="00B444EC" w:rsidP="00E75FC1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3EE07E3" w14:textId="413BAD31" w:rsidR="00F840E3" w:rsidRPr="00E75FC1" w:rsidRDefault="00F840E3" w:rsidP="00E75FC1"/>
    <w:sectPr w:rsidR="00F840E3" w:rsidRPr="00E75FC1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E96C" w14:textId="77777777" w:rsidR="002F36D6" w:rsidRDefault="002F36D6" w:rsidP="001E5BF0">
      <w:r>
        <w:separator/>
      </w:r>
    </w:p>
  </w:endnote>
  <w:endnote w:type="continuationSeparator" w:id="0">
    <w:p w14:paraId="0C2F6C97" w14:textId="77777777" w:rsidR="002F36D6" w:rsidRDefault="002F36D6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73FE" w14:textId="77777777" w:rsidR="002F36D6" w:rsidRDefault="002F36D6" w:rsidP="001E5BF0">
      <w:r>
        <w:separator/>
      </w:r>
    </w:p>
  </w:footnote>
  <w:footnote w:type="continuationSeparator" w:id="0">
    <w:p w14:paraId="3CB9986E" w14:textId="77777777" w:rsidR="002F36D6" w:rsidRDefault="002F36D6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57"/>
    <w:rsid w:val="000208A3"/>
    <w:rsid w:val="00021B24"/>
    <w:rsid w:val="00033867"/>
    <w:rsid w:val="0003567F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E6AEE"/>
    <w:rsid w:val="002F36D6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3D65D9"/>
    <w:rsid w:val="00413B81"/>
    <w:rsid w:val="00416B50"/>
    <w:rsid w:val="004332CD"/>
    <w:rsid w:val="00436BDE"/>
    <w:rsid w:val="00477845"/>
    <w:rsid w:val="00480720"/>
    <w:rsid w:val="004821D4"/>
    <w:rsid w:val="00494D11"/>
    <w:rsid w:val="004C0776"/>
    <w:rsid w:val="004D0461"/>
    <w:rsid w:val="004D35E3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16F8F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7360A"/>
    <w:rsid w:val="00580157"/>
    <w:rsid w:val="005A0563"/>
    <w:rsid w:val="005B572B"/>
    <w:rsid w:val="005B7B64"/>
    <w:rsid w:val="005C0091"/>
    <w:rsid w:val="005C0B83"/>
    <w:rsid w:val="005F013F"/>
    <w:rsid w:val="005F1A0E"/>
    <w:rsid w:val="0061220C"/>
    <w:rsid w:val="006137FB"/>
    <w:rsid w:val="00615925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840B8"/>
    <w:rsid w:val="00790C10"/>
    <w:rsid w:val="00791464"/>
    <w:rsid w:val="00793A33"/>
    <w:rsid w:val="00794761"/>
    <w:rsid w:val="00794FF0"/>
    <w:rsid w:val="00796605"/>
    <w:rsid w:val="0079783E"/>
    <w:rsid w:val="007A19C6"/>
    <w:rsid w:val="007A5A63"/>
    <w:rsid w:val="007E7B9C"/>
    <w:rsid w:val="007F266F"/>
    <w:rsid w:val="007F2EB9"/>
    <w:rsid w:val="00806020"/>
    <w:rsid w:val="00811CF0"/>
    <w:rsid w:val="00820101"/>
    <w:rsid w:val="00822B69"/>
    <w:rsid w:val="00833EA3"/>
    <w:rsid w:val="008346A5"/>
    <w:rsid w:val="008354AD"/>
    <w:rsid w:val="008407E3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B205D"/>
    <w:rsid w:val="009C6BC5"/>
    <w:rsid w:val="009D6A51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45DA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44EC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D3E91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17E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5FC1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FDE5F705-29CE-4E43-ACC8-5B26B470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2DE9-2EE1-413F-A2CD-0C4B8F1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21</cp:revision>
  <cp:lastPrinted>2022-12-06T07:04:00Z</cp:lastPrinted>
  <dcterms:created xsi:type="dcterms:W3CDTF">2022-05-16T08:43:00Z</dcterms:created>
  <dcterms:modified xsi:type="dcterms:W3CDTF">2022-12-14T09:25:00Z</dcterms:modified>
</cp:coreProperties>
</file>